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2694"/>
        <w:gridCol w:w="6162"/>
      </w:tblGrid>
      <w:tr w:rsidR="00790567" w:rsidRPr="00790567" w14:paraId="423A2C67" w14:textId="77777777" w:rsidTr="00790567">
        <w:trPr>
          <w:tblCellSpacing w:w="0" w:type="dxa"/>
        </w:trPr>
        <w:tc>
          <w:tcPr>
            <w:tcW w:w="2694" w:type="dxa"/>
            <w:shd w:val="clear" w:color="auto" w:fill="FFFFFF"/>
            <w:tcMar>
              <w:top w:w="0" w:type="dxa"/>
              <w:left w:w="108" w:type="dxa"/>
              <w:bottom w:w="0" w:type="dxa"/>
              <w:right w:w="108" w:type="dxa"/>
            </w:tcMar>
            <w:hideMark/>
          </w:tcPr>
          <w:p w14:paraId="1687824C" w14:textId="77777777" w:rsidR="00790567" w:rsidRPr="00790567" w:rsidRDefault="00790567" w:rsidP="00790567">
            <w:pPr>
              <w:spacing w:before="120" w:after="120" w:line="234" w:lineRule="atLeast"/>
              <w:jc w:val="center"/>
              <w:rPr>
                <w:rFonts w:eastAsia="Times New Roman" w:cs="Times New Roman"/>
                <w:color w:val="000000"/>
                <w:szCs w:val="28"/>
              </w:rPr>
            </w:pPr>
            <w:r w:rsidRPr="00790567">
              <w:rPr>
                <w:rFonts w:eastAsia="Times New Roman" w:cs="Times New Roman"/>
                <w:b/>
                <w:bCs/>
                <w:color w:val="000000"/>
                <w:szCs w:val="28"/>
              </w:rPr>
              <w:t>BAN CHẤP HÀNH TRUNG ƯƠNG</w:t>
            </w:r>
            <w:r w:rsidRPr="00790567">
              <w:rPr>
                <w:rFonts w:eastAsia="Times New Roman" w:cs="Times New Roman"/>
                <w:b/>
                <w:bCs/>
                <w:color w:val="000000"/>
                <w:szCs w:val="28"/>
              </w:rPr>
              <w:br/>
              <w:t>-------</w:t>
            </w:r>
          </w:p>
        </w:tc>
        <w:tc>
          <w:tcPr>
            <w:tcW w:w="6162" w:type="dxa"/>
            <w:shd w:val="clear" w:color="auto" w:fill="FFFFFF"/>
            <w:tcMar>
              <w:top w:w="0" w:type="dxa"/>
              <w:left w:w="108" w:type="dxa"/>
              <w:bottom w:w="0" w:type="dxa"/>
              <w:right w:w="108" w:type="dxa"/>
            </w:tcMar>
            <w:hideMark/>
          </w:tcPr>
          <w:p w14:paraId="679E629E" w14:textId="77777777" w:rsidR="00790567" w:rsidRPr="00790567" w:rsidRDefault="00790567" w:rsidP="00790567">
            <w:pPr>
              <w:spacing w:before="120" w:after="120" w:line="234" w:lineRule="atLeast"/>
              <w:jc w:val="center"/>
              <w:rPr>
                <w:rFonts w:eastAsia="Times New Roman" w:cs="Times New Roman"/>
                <w:color w:val="000000"/>
                <w:szCs w:val="28"/>
              </w:rPr>
            </w:pPr>
            <w:r w:rsidRPr="00790567">
              <w:rPr>
                <w:rFonts w:eastAsia="Times New Roman" w:cs="Times New Roman"/>
                <w:b/>
                <w:bCs/>
                <w:color w:val="000000"/>
                <w:szCs w:val="28"/>
              </w:rPr>
              <w:t>CỘNG HÒA XÃ HỘI CHỦ NGHĨA VIỆT NAM</w:t>
            </w:r>
            <w:r w:rsidRPr="00790567">
              <w:rPr>
                <w:rFonts w:eastAsia="Times New Roman" w:cs="Times New Roman"/>
                <w:b/>
                <w:bCs/>
                <w:color w:val="000000"/>
                <w:szCs w:val="28"/>
              </w:rPr>
              <w:br/>
              <w:t>Độc lập - Tự do - Hạnh phúc</w:t>
            </w:r>
            <w:r w:rsidRPr="00790567">
              <w:rPr>
                <w:rFonts w:eastAsia="Times New Roman" w:cs="Times New Roman"/>
                <w:b/>
                <w:bCs/>
                <w:color w:val="000000"/>
                <w:szCs w:val="28"/>
              </w:rPr>
              <w:br/>
              <w:t>---------------</w:t>
            </w:r>
          </w:p>
        </w:tc>
      </w:tr>
      <w:tr w:rsidR="00790567" w:rsidRPr="00790567" w14:paraId="37F93801" w14:textId="77777777" w:rsidTr="00790567">
        <w:trPr>
          <w:tblCellSpacing w:w="0" w:type="dxa"/>
        </w:trPr>
        <w:tc>
          <w:tcPr>
            <w:tcW w:w="2694" w:type="dxa"/>
            <w:shd w:val="clear" w:color="auto" w:fill="FFFFFF"/>
            <w:tcMar>
              <w:top w:w="0" w:type="dxa"/>
              <w:left w:w="108" w:type="dxa"/>
              <w:bottom w:w="0" w:type="dxa"/>
              <w:right w:w="108" w:type="dxa"/>
            </w:tcMar>
            <w:hideMark/>
          </w:tcPr>
          <w:p w14:paraId="4CC63F90" w14:textId="77777777" w:rsidR="00790567" w:rsidRPr="00790567" w:rsidRDefault="00790567" w:rsidP="00790567">
            <w:pPr>
              <w:spacing w:before="120" w:after="120" w:line="234" w:lineRule="atLeast"/>
              <w:jc w:val="center"/>
              <w:rPr>
                <w:rFonts w:eastAsia="Times New Roman" w:cs="Times New Roman"/>
                <w:color w:val="000000"/>
                <w:szCs w:val="28"/>
              </w:rPr>
            </w:pPr>
            <w:r w:rsidRPr="00790567">
              <w:rPr>
                <w:rFonts w:eastAsia="Times New Roman" w:cs="Times New Roman"/>
                <w:color w:val="000000"/>
                <w:szCs w:val="28"/>
              </w:rPr>
              <w:t>Số: 13-CT/TW</w:t>
            </w:r>
          </w:p>
        </w:tc>
        <w:tc>
          <w:tcPr>
            <w:tcW w:w="6162" w:type="dxa"/>
            <w:shd w:val="clear" w:color="auto" w:fill="FFFFFF"/>
            <w:tcMar>
              <w:top w:w="0" w:type="dxa"/>
              <w:left w:w="108" w:type="dxa"/>
              <w:bottom w:w="0" w:type="dxa"/>
              <w:right w:w="108" w:type="dxa"/>
            </w:tcMar>
            <w:hideMark/>
          </w:tcPr>
          <w:p w14:paraId="6C81507A" w14:textId="77777777" w:rsidR="00790567" w:rsidRPr="00790567" w:rsidRDefault="00790567" w:rsidP="00790567">
            <w:pPr>
              <w:spacing w:before="120" w:after="120" w:line="234" w:lineRule="atLeast"/>
              <w:jc w:val="right"/>
              <w:rPr>
                <w:rFonts w:eastAsia="Times New Roman" w:cs="Times New Roman"/>
                <w:color w:val="000000"/>
                <w:szCs w:val="28"/>
              </w:rPr>
            </w:pPr>
            <w:r w:rsidRPr="00790567">
              <w:rPr>
                <w:rFonts w:eastAsia="Times New Roman" w:cs="Times New Roman"/>
                <w:i/>
                <w:iCs/>
                <w:color w:val="000000"/>
                <w:szCs w:val="28"/>
              </w:rPr>
              <w:t>Hà Nội, ngày 17 tháng 01 năm 2022</w:t>
            </w:r>
          </w:p>
        </w:tc>
      </w:tr>
    </w:tbl>
    <w:p w14:paraId="6EE6568D" w14:textId="77777777" w:rsidR="00790567" w:rsidRPr="00790567" w:rsidRDefault="00790567" w:rsidP="00790567">
      <w:pPr>
        <w:shd w:val="clear" w:color="auto" w:fill="FFFFFF"/>
        <w:spacing w:before="120" w:after="120" w:line="234" w:lineRule="atLeast"/>
        <w:jc w:val="both"/>
        <w:rPr>
          <w:rFonts w:eastAsia="Times New Roman" w:cs="Times New Roman"/>
          <w:color w:val="000000"/>
          <w:szCs w:val="28"/>
        </w:rPr>
      </w:pPr>
      <w:r w:rsidRPr="00790567">
        <w:rPr>
          <w:rFonts w:eastAsia="Times New Roman" w:cs="Times New Roman"/>
          <w:b/>
          <w:bCs/>
          <w:color w:val="000000"/>
          <w:szCs w:val="28"/>
        </w:rPr>
        <w:t> </w:t>
      </w:r>
    </w:p>
    <w:p w14:paraId="15935769" w14:textId="77777777" w:rsidR="00790567" w:rsidRPr="00790567" w:rsidRDefault="00790567" w:rsidP="00790567">
      <w:pPr>
        <w:shd w:val="clear" w:color="auto" w:fill="FFFFFF"/>
        <w:spacing w:after="0" w:line="240" w:lineRule="auto"/>
        <w:jc w:val="center"/>
        <w:rPr>
          <w:rFonts w:eastAsia="Times New Roman" w:cs="Times New Roman"/>
          <w:color w:val="000000"/>
          <w:szCs w:val="28"/>
        </w:rPr>
      </w:pPr>
      <w:r w:rsidRPr="00790567">
        <w:rPr>
          <w:rFonts w:eastAsia="Times New Roman" w:cs="Times New Roman"/>
          <w:b/>
          <w:bCs/>
          <w:color w:val="000000"/>
          <w:szCs w:val="28"/>
          <w:lang w:val="vi-VN"/>
        </w:rPr>
        <w:t>CHỈ THỊ</w:t>
      </w:r>
    </w:p>
    <w:p w14:paraId="508D181B" w14:textId="77777777" w:rsidR="00790567" w:rsidRPr="00790567" w:rsidRDefault="00790567" w:rsidP="00790567">
      <w:pPr>
        <w:shd w:val="clear" w:color="auto" w:fill="FFFFFF"/>
        <w:spacing w:after="0" w:line="240" w:lineRule="auto"/>
        <w:jc w:val="center"/>
        <w:rPr>
          <w:rFonts w:eastAsia="Times New Roman" w:cs="Times New Roman"/>
          <w:color w:val="000000"/>
          <w:szCs w:val="28"/>
        </w:rPr>
      </w:pPr>
      <w:r w:rsidRPr="00790567">
        <w:rPr>
          <w:rFonts w:eastAsia="Times New Roman" w:cs="Times New Roman"/>
          <w:b/>
          <w:bCs/>
          <w:color w:val="000000"/>
          <w:szCs w:val="28"/>
          <w:lang w:val="vi-VN"/>
        </w:rPr>
        <w:t>CỦA BAN BÍ THƯ</w:t>
      </w:r>
    </w:p>
    <w:p w14:paraId="4FE2B027" w14:textId="77777777" w:rsidR="00790567" w:rsidRPr="00790567" w:rsidRDefault="00790567" w:rsidP="00790567">
      <w:pPr>
        <w:shd w:val="clear" w:color="auto" w:fill="FFFFFF"/>
        <w:spacing w:after="0" w:line="240" w:lineRule="auto"/>
        <w:jc w:val="center"/>
        <w:rPr>
          <w:rFonts w:eastAsia="Times New Roman" w:cs="Times New Roman"/>
          <w:color w:val="000000"/>
          <w:szCs w:val="28"/>
        </w:rPr>
      </w:pPr>
      <w:r w:rsidRPr="00790567">
        <w:rPr>
          <w:rFonts w:eastAsia="Times New Roman" w:cs="Times New Roman"/>
          <w:color w:val="000000"/>
          <w:szCs w:val="28"/>
        </w:rPr>
        <w:t>VỀ LÃNH ĐẠO ĐẠI HỘI CÔNG ĐOÀN CÁC CẤP VÀ ĐẠI HỘI XIII CÔNG ĐOÀN VIỆT NAM NHIỆM KỲ 2023 - 2028</w:t>
      </w:r>
    </w:p>
    <w:p w14:paraId="468CBB08" w14:textId="77777777" w:rsidR="00790567" w:rsidRPr="00790567" w:rsidRDefault="00790567" w:rsidP="00790567">
      <w:pPr>
        <w:spacing w:before="120" w:after="120" w:line="234" w:lineRule="atLeast"/>
        <w:ind w:firstLine="720"/>
        <w:jc w:val="both"/>
        <w:rPr>
          <w:rFonts w:eastAsia="Times New Roman" w:cs="Times New Roman"/>
          <w:color w:val="000000"/>
          <w:szCs w:val="28"/>
        </w:rPr>
      </w:pPr>
      <w:r w:rsidRPr="00790567">
        <w:rPr>
          <w:rFonts w:eastAsia="Times New Roman" w:cs="Times New Roman"/>
          <w:color w:val="000000"/>
          <w:szCs w:val="28"/>
          <w:lang w:val="vi-VN"/>
        </w:rPr>
        <w:t>Trong 5 năm qua, phong trào công nhân và hoạt động Công đoàn Việt Nam đạt </w:t>
      </w:r>
      <w:r w:rsidRPr="00790567">
        <w:rPr>
          <w:rFonts w:eastAsia="Times New Roman" w:cs="Times New Roman"/>
          <w:color w:val="000000"/>
          <w:szCs w:val="28"/>
        </w:rPr>
        <w:t>được </w:t>
      </w:r>
      <w:r w:rsidRPr="00790567">
        <w:rPr>
          <w:rFonts w:eastAsia="Times New Roman" w:cs="Times New Roman"/>
          <w:color w:val="000000"/>
          <w:szCs w:val="28"/>
          <w:lang w:val="vi-VN"/>
        </w:rPr>
        <w:t>những kết quả quan trọng</w:t>
      </w:r>
      <w:r w:rsidRPr="00790567">
        <w:rPr>
          <w:rFonts w:eastAsia="Times New Roman" w:cs="Times New Roman"/>
          <w:color w:val="000000"/>
          <w:szCs w:val="28"/>
        </w:rPr>
        <w:t>. Công đoàn chú trọng đổi mới nội dung, phương thức hoạt động, thực hiện tốt vai trò đại diện, chăm lo, bảo vệ quyền và lợi ích hợp pháp, chính đáng của đoàn viên và người lao động; đẩy mạnh công tác tuyên truyền, vận động; phát động rộng rãi các phong trào thi đua yêu nước, khơi dậy động lực của đoàn viên, người lao động, góp phần tăng năng suất lao động, phát triển kinh tế - xã hội; tích cực tham gia xây dựng chính sách, pháp luật, giám sát và phản biện xã hội; tham gia xây dựng Đảng, Nhà nước và hệ thống chính trị</w:t>
      </w:r>
      <w:r w:rsidRPr="00790567">
        <w:rPr>
          <w:rFonts w:eastAsia="Times New Roman" w:cs="Times New Roman"/>
          <w:color w:val="000000"/>
          <w:szCs w:val="28"/>
          <w:lang w:val="vi-VN"/>
        </w:rPr>
        <w:t> trong sạch, </w:t>
      </w:r>
      <w:r w:rsidRPr="00790567">
        <w:rPr>
          <w:rFonts w:eastAsia="Times New Roman" w:cs="Times New Roman"/>
          <w:color w:val="000000"/>
          <w:szCs w:val="28"/>
        </w:rPr>
        <w:t>vững mạnh; làm tốt vai trò cầu nối giữa Đảng, Nhà nước với đoàn viên, người lao động.</w:t>
      </w:r>
    </w:p>
    <w:p w14:paraId="1FF00D35" w14:textId="77777777" w:rsidR="00790567" w:rsidRPr="00790567" w:rsidRDefault="00790567" w:rsidP="00790567">
      <w:pPr>
        <w:spacing w:before="120" w:after="120" w:line="234" w:lineRule="atLeast"/>
        <w:ind w:firstLine="720"/>
        <w:jc w:val="both"/>
        <w:rPr>
          <w:rFonts w:eastAsia="Times New Roman" w:cs="Times New Roman"/>
          <w:color w:val="000000"/>
          <w:szCs w:val="28"/>
        </w:rPr>
      </w:pPr>
      <w:r w:rsidRPr="00790567">
        <w:rPr>
          <w:rFonts w:eastAsia="Times New Roman" w:cs="Times New Roman"/>
          <w:color w:val="000000"/>
          <w:szCs w:val="28"/>
        </w:rPr>
        <w:t>Tuy nhiên, tổ chức và hoạt động của Công đoàn còn một số hạn chế, chưa đáp ứng được yêu cầu của tình hình mới. Tỉ lệ người lao động tham gia tổ chức công đoàn chưa cao; hoạt động công đoàn, nhất là ở cơ sở chưa gắn với đặc điểm, nhu cầu, nguyện vọng của đoàn viên, người lao động và tình hình quan hệ lao động; đội ngũ cán bộ công đoàn còn nhiều hạn chế... Nội dung, phương thức lãnh đạo của cấp ủy đảng có nơi, có lúc chưa phù hợp với đặc điểm tình hình tổ chức và hoạt động công đoàn. Dịch bệnh Covid-19 trong 2 năm qua ảnh hưởng lớn đến việc làm, thu nhập, tâm tư, tình cảm của người lao động và hoạt động công đoàn.</w:t>
      </w:r>
    </w:p>
    <w:p w14:paraId="573761ED" w14:textId="77777777" w:rsidR="00790567" w:rsidRPr="00790567" w:rsidRDefault="00790567" w:rsidP="00790567">
      <w:pPr>
        <w:spacing w:before="120" w:after="120" w:line="234" w:lineRule="atLeast"/>
        <w:ind w:firstLine="720"/>
        <w:jc w:val="both"/>
        <w:rPr>
          <w:rFonts w:eastAsia="Times New Roman" w:cs="Times New Roman"/>
          <w:color w:val="000000"/>
          <w:szCs w:val="28"/>
        </w:rPr>
      </w:pPr>
      <w:r w:rsidRPr="00790567">
        <w:rPr>
          <w:rFonts w:eastAsia="Times New Roman" w:cs="Times New Roman"/>
          <w:color w:val="000000"/>
          <w:szCs w:val="28"/>
        </w:rPr>
        <w:t>Trong những năm tới, bên cạnh những yếu tố thuận lợi, tích cực, tình hình trong nước và thế giới tiếp tục có nhiều diễn biến phức tạp, khó lường, không ít khó khăn, thách thức. Những tác động của suy thoái kinh tế, dịch bệnh Covid-19 còn diễn biến phức tạp, cuộc Cách mạng công nghiệp lần thứ tư trong bối cảnh hội nhập quốc tế sâu rộng, việc thực hiện các hiệp định thương mại tự do thế hệ mới, phê chuẩn và thực thi các tiêu chuẩn quốc tế về lao động… sẽ ảnh hưởng không nhỏ đến việc làm, thu nhập, đời sống vật chất, tinh thần và tư tưởng của người lao động; đến </w:t>
      </w:r>
      <w:r w:rsidRPr="00790567">
        <w:rPr>
          <w:rFonts w:eastAsia="Times New Roman" w:cs="Times New Roman"/>
          <w:color w:val="000000"/>
          <w:szCs w:val="28"/>
          <w:lang w:val="vi-VN"/>
        </w:rPr>
        <w:t>việc </w:t>
      </w:r>
      <w:r w:rsidRPr="00790567">
        <w:rPr>
          <w:rFonts w:eastAsia="Times New Roman" w:cs="Times New Roman"/>
          <w:color w:val="000000"/>
          <w:szCs w:val="28"/>
        </w:rPr>
        <w:t>tập hợp</w:t>
      </w:r>
      <w:r w:rsidRPr="00790567">
        <w:rPr>
          <w:rFonts w:eastAsia="Times New Roman" w:cs="Times New Roman"/>
          <w:color w:val="000000"/>
          <w:szCs w:val="28"/>
          <w:lang w:val="vi-VN"/>
        </w:rPr>
        <w:t> đoàn viên, người lao động và </w:t>
      </w:r>
      <w:r w:rsidRPr="00790567">
        <w:rPr>
          <w:rFonts w:eastAsia="Times New Roman" w:cs="Times New Roman"/>
          <w:color w:val="000000"/>
          <w:szCs w:val="28"/>
        </w:rPr>
        <w:t>phương thức tổ chức, hoạt động của Công đoàn.</w:t>
      </w:r>
    </w:p>
    <w:p w14:paraId="02B4995E" w14:textId="77777777" w:rsidR="00790567" w:rsidRPr="00790567" w:rsidRDefault="00790567" w:rsidP="00790567">
      <w:pPr>
        <w:spacing w:before="120" w:after="120" w:line="234" w:lineRule="atLeast"/>
        <w:ind w:firstLine="720"/>
        <w:jc w:val="both"/>
        <w:rPr>
          <w:rFonts w:eastAsia="Times New Roman" w:cs="Times New Roman"/>
          <w:color w:val="000000"/>
          <w:szCs w:val="28"/>
        </w:rPr>
      </w:pPr>
      <w:r w:rsidRPr="00790567">
        <w:rPr>
          <w:rFonts w:eastAsia="Times New Roman" w:cs="Times New Roman"/>
          <w:color w:val="000000"/>
          <w:szCs w:val="28"/>
        </w:rPr>
        <w:t>Để lãnh đạo, chỉ đạo đại hội công đoàn các cấp và Đại hội Công đoàn Việt Nam lần thứ XIII, nhiệm kỳ 2023 - 2028 đạt kết quả tốt, Ban Bí thư yêu cầu các cấp ủy, tổ chức đảng tập trung chỉ đạo thực hiện tốt một số nhiệm vụ sau đây:</w:t>
      </w:r>
    </w:p>
    <w:p w14:paraId="656C5D93" w14:textId="77777777" w:rsidR="00790567" w:rsidRPr="00790567" w:rsidRDefault="00790567" w:rsidP="00790567">
      <w:pPr>
        <w:spacing w:before="120" w:after="120" w:line="234" w:lineRule="atLeast"/>
        <w:ind w:firstLine="720"/>
        <w:jc w:val="both"/>
        <w:rPr>
          <w:rFonts w:eastAsia="Times New Roman" w:cs="Times New Roman"/>
          <w:color w:val="000000"/>
          <w:szCs w:val="28"/>
        </w:rPr>
      </w:pPr>
      <w:r w:rsidRPr="00790567">
        <w:rPr>
          <w:rFonts w:eastAsia="Times New Roman" w:cs="Times New Roman"/>
          <w:b/>
          <w:bCs/>
          <w:color w:val="000000"/>
          <w:szCs w:val="28"/>
        </w:rPr>
        <w:t>1. </w:t>
      </w:r>
      <w:r w:rsidRPr="00790567">
        <w:rPr>
          <w:rFonts w:eastAsia="Times New Roman" w:cs="Times New Roman"/>
          <w:color w:val="000000"/>
          <w:szCs w:val="28"/>
        </w:rPr>
        <w:t xml:space="preserve">Tiếp tục quán triệt và tổ chức thực hiện có hiệu quả quan điểm, chủ trương của Đảng, chính sách, pháp luật của Nhà nước về vai trò của giai cấp công nhân và tổ chức </w:t>
      </w:r>
      <w:r w:rsidRPr="00790567">
        <w:rPr>
          <w:rFonts w:eastAsia="Times New Roman" w:cs="Times New Roman"/>
          <w:color w:val="000000"/>
          <w:szCs w:val="28"/>
        </w:rPr>
        <w:lastRenderedPageBreak/>
        <w:t>công đoàn trong bối cảnh mới. Chỉ đạo ban chấp hành công đoàn các cấp chuẩn bị tốt nội dung đại hội. Báo cáo trình đại hội cần đánh giá đúng thực trạng phong trào công nhân và hoạt động công đoàn 5 năm qua, khẳng định kết quả đạt được, chỉ rõ khuyết điểm, yếu kém và nguyên nhân, rút ra bài học kinh nghiệm. Phương hướng, mục tiêu, nhiệm vụ, giải pháp nhiệm kỳ tới phải dựa trên dự báo sát, đúng tình hình, bám sát các chủ trương, nghị quyết của Đảng, chính sách, pháp luật của Nhà nước, nghị quyết đại hội đảng bộ cùng cấp. Chú trọng khơi dậy ý chí, khát vọng, tinh thần tự hào, tự tôn dân tộc; bồi dưỡng, rèn luyện, nâng cao nhận thức và bản lĩnh chính trị, giác ngộ giai cấp, trình độ, kỹ năng, tác phong công nghiệp, hiểu biết pháp luật, kỷ luật lao động cho đoàn viên và người lao động. Đề ra các giải pháp nâng cao chất lượng, tập trung sửa chữa, khắc phục những hạn chế, khuyết điểm trong nhiệm kỳ qua; tiếp tục đổi mới mạnh mẽ, toàn diện nội dung, phương thức hoạt động công đoàn các cấp; đẩy nhanh phát triển các thiết chế công đoàn; nâng cao vai trò đại diện, bảo vệ quyền và lợi ích hợp pháp, chính đáng của đoàn viên, người lao động. Chủ động, tích cực tham gia phát triển kinh tế - xã hội; nâng cao chất lượng nguồn nhân lực, phát huy vai trò tiên phong, gương mẫu của giai cấp công nhân. Xây dựng tổ chức công đoàn vững mạnh, coi trọng xây dựng và tạo nguồn cán bộ công đoàn các cấp, tập trung xây dựng đội ngũ chủ tịch công đoàn cơ sở đáp ứng yêu cầu nhiệm vụ. Tăng cường các giải pháp nâng cao chất lượng đoàn viên, đẩy mạnh công tác bồi dưỡng, phát triển đảng viên trong đoàn viên và công nhân lao động</w:t>
      </w:r>
      <w:r w:rsidRPr="00790567">
        <w:rPr>
          <w:rFonts w:eastAsia="Times New Roman" w:cs="Times New Roman"/>
          <w:i/>
          <w:iCs/>
          <w:color w:val="000000"/>
          <w:szCs w:val="28"/>
        </w:rPr>
        <w:t>.</w:t>
      </w:r>
    </w:p>
    <w:p w14:paraId="094EB39D" w14:textId="77777777" w:rsidR="00790567" w:rsidRPr="00790567" w:rsidRDefault="00790567" w:rsidP="00790567">
      <w:pPr>
        <w:spacing w:before="120" w:after="120" w:line="234" w:lineRule="atLeast"/>
        <w:ind w:firstLine="720"/>
        <w:jc w:val="both"/>
        <w:rPr>
          <w:rFonts w:eastAsia="Times New Roman" w:cs="Times New Roman"/>
          <w:color w:val="000000"/>
          <w:szCs w:val="28"/>
        </w:rPr>
      </w:pPr>
      <w:r w:rsidRPr="00790567">
        <w:rPr>
          <w:rFonts w:eastAsia="Times New Roman" w:cs="Times New Roman"/>
          <w:b/>
          <w:bCs/>
          <w:color w:val="000000"/>
          <w:szCs w:val="28"/>
        </w:rPr>
        <w:t>2. </w:t>
      </w:r>
      <w:r w:rsidRPr="00790567">
        <w:rPr>
          <w:rFonts w:eastAsia="Times New Roman" w:cs="Times New Roman"/>
          <w:color w:val="000000"/>
          <w:szCs w:val="28"/>
        </w:rPr>
        <w:t>Lãnh đạo thực hiện công tác nhân sự đại hội công đoàn các cấp đúng nguyên tắc, quy trình theo quy định của Đảng, Nhà nước và Điều lệ Công đoàn Việt Nam. Nhân sự ban chấp hành công đoàn khóa mới phải bảo đảm tiêu chuẩn, điều kiện, thực sự tiêu biểu về phẩm chất, năng lực, uy tín, </w:t>
      </w:r>
      <w:r w:rsidRPr="00790567">
        <w:rPr>
          <w:rFonts w:eastAsia="Times New Roman" w:cs="Times New Roman"/>
          <w:color w:val="000000"/>
          <w:szCs w:val="28"/>
          <w:lang w:val="vi-VN"/>
        </w:rPr>
        <w:t>quan tâm những đồng chí </w:t>
      </w:r>
      <w:r w:rsidRPr="00790567">
        <w:rPr>
          <w:rFonts w:eastAsia="Times New Roman" w:cs="Times New Roman"/>
          <w:color w:val="000000"/>
          <w:szCs w:val="28"/>
        </w:rPr>
        <w:t>trưởng thành từ thực tiễn phong trào công nhân, viên chức, lao động và hoạt động công đoàn, am hiểu sâu sắc tình hình công nhân lao động và doanh nghiệp; có số lượng, cơ cấu hợp lý, bảo đảm tính kế thừa và phát triển. Thực hiện tốt chính sách đối với cán bộ công đoàn các cấp, cán bộ chuyên trách không đủ thời gian tái cử.</w:t>
      </w:r>
    </w:p>
    <w:p w14:paraId="2B4D4509" w14:textId="77777777" w:rsidR="00790567" w:rsidRPr="00790567" w:rsidRDefault="00790567" w:rsidP="00790567">
      <w:pPr>
        <w:spacing w:before="120" w:after="120" w:line="234" w:lineRule="atLeast"/>
        <w:ind w:firstLine="720"/>
        <w:jc w:val="both"/>
        <w:rPr>
          <w:rFonts w:eastAsia="Times New Roman" w:cs="Times New Roman"/>
          <w:color w:val="000000"/>
          <w:szCs w:val="28"/>
        </w:rPr>
      </w:pPr>
      <w:r w:rsidRPr="00790567">
        <w:rPr>
          <w:rFonts w:eastAsia="Times New Roman" w:cs="Times New Roman"/>
          <w:b/>
          <w:bCs/>
          <w:color w:val="000000"/>
          <w:szCs w:val="28"/>
        </w:rPr>
        <w:t>3. </w:t>
      </w:r>
      <w:r w:rsidRPr="00790567">
        <w:rPr>
          <w:rFonts w:eastAsia="Times New Roman" w:cs="Times New Roman"/>
          <w:color w:val="000000"/>
          <w:szCs w:val="28"/>
        </w:rPr>
        <w:t>Chỉ đạo chính quyền các cấp tập trung giải quyết những vấn đề bức xúc, giải đáp kịp thời những kiến nghị, đề xuất của công nhân, viên chức, lao động và tổ chức công đoàn. Chính quyền, Mặt trận Tổ quốc Việt Nam, các tổ chức chính trị - xã hội, các ban, ngành phối hợp, tạo điều kiện thuận lợi để công đoàn các cấp tổ chức thành công đại hội.</w:t>
      </w:r>
    </w:p>
    <w:p w14:paraId="4E5E2A2F" w14:textId="77777777" w:rsidR="00790567" w:rsidRPr="00790567" w:rsidRDefault="00790567" w:rsidP="00790567">
      <w:pPr>
        <w:spacing w:before="120" w:after="120" w:line="234" w:lineRule="atLeast"/>
        <w:ind w:firstLine="720"/>
        <w:jc w:val="both"/>
        <w:rPr>
          <w:rFonts w:eastAsia="Times New Roman" w:cs="Times New Roman"/>
          <w:color w:val="000000"/>
          <w:szCs w:val="28"/>
        </w:rPr>
      </w:pPr>
      <w:r w:rsidRPr="00790567">
        <w:rPr>
          <w:rFonts w:eastAsia="Times New Roman" w:cs="Times New Roman"/>
          <w:b/>
          <w:bCs/>
          <w:color w:val="000000"/>
          <w:szCs w:val="28"/>
        </w:rPr>
        <w:t>4.</w:t>
      </w:r>
      <w:r w:rsidRPr="00790567">
        <w:rPr>
          <w:rFonts w:eastAsia="Times New Roman" w:cs="Times New Roman"/>
          <w:color w:val="000000"/>
          <w:szCs w:val="28"/>
        </w:rPr>
        <w:t> Ban Tuyên giáo Trung ương phối hợp với Tổng Liên đoàn Lao động Việt Nam chỉ đạo, hướng dẫn công tác tuyên truyền, định hướng dư luận xã hội trước, trong và sau đại hội, tạo sự chuyển biến mạnh mẽ trong nhận thức, trách nhiệm của các cấp ủy, tổ chức đảng, chính quyền, hệ thống chính trị và toàn xã hội về ý nghĩa, tầm quan trọng của việc chăm lo, đại diện, bảo vệ quyền, lợi ích của đoàn viên, người lao động, phát huy vai trò của tổ chức công đoàn. Lãnh đạo công đoàn các cấp phát động các phong trào thi đua sôi nổi, thiết thực, có nhiều công trình, sản phẩm chào mừng đại hội; chú trọng biểu dương, nhân rộng các điển hình tiên tiến trong công nhân, viên chức, lao động.</w:t>
      </w:r>
    </w:p>
    <w:p w14:paraId="0D852498" w14:textId="77777777" w:rsidR="00790567" w:rsidRPr="00790567" w:rsidRDefault="00790567" w:rsidP="00790567">
      <w:pPr>
        <w:spacing w:before="120" w:after="120" w:line="234" w:lineRule="atLeast"/>
        <w:ind w:firstLine="720"/>
        <w:jc w:val="both"/>
        <w:rPr>
          <w:rFonts w:eastAsia="Times New Roman" w:cs="Times New Roman"/>
          <w:color w:val="000000"/>
          <w:szCs w:val="28"/>
        </w:rPr>
      </w:pPr>
      <w:r w:rsidRPr="00790567">
        <w:rPr>
          <w:rFonts w:eastAsia="Times New Roman" w:cs="Times New Roman"/>
          <w:b/>
          <w:bCs/>
          <w:color w:val="000000"/>
          <w:szCs w:val="28"/>
        </w:rPr>
        <w:t>5.</w:t>
      </w:r>
      <w:r w:rsidRPr="00790567">
        <w:rPr>
          <w:rFonts w:eastAsia="Times New Roman" w:cs="Times New Roman"/>
          <w:color w:val="000000"/>
          <w:szCs w:val="28"/>
        </w:rPr>
        <w:t xml:space="preserve"> Đảng đoàn, Đoàn Chủ tịch Tổng Liên đoàn phối hợp với ban thường vụ các tỉnh ủy, thành ủy, ban cán sự đảng, đảng ủy trực thuộc Trung ương chỉ đạo ban chấp hành công </w:t>
      </w:r>
      <w:r w:rsidRPr="00790567">
        <w:rPr>
          <w:rFonts w:eastAsia="Times New Roman" w:cs="Times New Roman"/>
          <w:color w:val="000000"/>
          <w:szCs w:val="28"/>
        </w:rPr>
        <w:lastRenderedPageBreak/>
        <w:t>đoàn cấp tỉnh, thành phố, công đoàn ngành Trung ương, công đoàn trực thuộc Tổng Liên đoàn tại các tổng công ty… xây dựng kế hoạch tổ chức đại hội, chuẩn bị tốt nội dung văn kiện, công tác nhân sự, lựa chọn hình thức tổ chức đại hội phù hợp với tình hình tại đơn vị, ngành, địa phương và diễn biến dịch Covid-19.</w:t>
      </w:r>
    </w:p>
    <w:p w14:paraId="47D994B0" w14:textId="77777777" w:rsidR="00790567" w:rsidRPr="00790567" w:rsidRDefault="00790567" w:rsidP="00790567">
      <w:pPr>
        <w:spacing w:before="120" w:after="120" w:line="234" w:lineRule="atLeast"/>
        <w:ind w:firstLine="720"/>
        <w:jc w:val="both"/>
        <w:rPr>
          <w:rFonts w:eastAsia="Times New Roman" w:cs="Times New Roman"/>
          <w:color w:val="000000"/>
          <w:szCs w:val="28"/>
        </w:rPr>
      </w:pPr>
      <w:r w:rsidRPr="00790567">
        <w:rPr>
          <w:rFonts w:eastAsia="Times New Roman" w:cs="Times New Roman"/>
          <w:color w:val="000000"/>
          <w:szCs w:val="28"/>
        </w:rPr>
        <w:t>Thời gian tiến hành đại hội công đoàn các cấp và Đại hội XIII Công đoàn Việt Nam trong năm 2023.</w:t>
      </w:r>
    </w:p>
    <w:p w14:paraId="012A09FE" w14:textId="77777777" w:rsidR="00790567" w:rsidRPr="00790567" w:rsidRDefault="00790567" w:rsidP="00790567">
      <w:pPr>
        <w:spacing w:before="120" w:after="120" w:line="234" w:lineRule="atLeast"/>
        <w:ind w:firstLine="720"/>
        <w:jc w:val="both"/>
        <w:rPr>
          <w:rFonts w:eastAsia="Times New Roman" w:cs="Times New Roman"/>
          <w:color w:val="000000"/>
          <w:szCs w:val="28"/>
        </w:rPr>
      </w:pPr>
      <w:r w:rsidRPr="00790567">
        <w:rPr>
          <w:rFonts w:eastAsia="Times New Roman" w:cs="Times New Roman"/>
          <w:b/>
          <w:bCs/>
          <w:color w:val="000000"/>
          <w:szCs w:val="28"/>
        </w:rPr>
        <w:t>6. </w:t>
      </w:r>
      <w:r w:rsidRPr="00790567">
        <w:rPr>
          <w:rFonts w:eastAsia="Times New Roman" w:cs="Times New Roman"/>
          <w:color w:val="000000"/>
          <w:szCs w:val="28"/>
        </w:rPr>
        <w:t>Ban Dân vận Trung ương chủ trì, phối hợp với Đảng đoàn Tổng Liên đoàn và Văn phòng Trung ương Đảng giúp Ban Bí thư theo dõi việc thực hiện Chỉ thị này.</w:t>
      </w:r>
    </w:p>
    <w:p w14:paraId="44CE17E2" w14:textId="77777777" w:rsidR="00790567" w:rsidRPr="00790567" w:rsidRDefault="00790567" w:rsidP="00790567">
      <w:pPr>
        <w:spacing w:before="120" w:after="120" w:line="234" w:lineRule="atLeast"/>
        <w:ind w:firstLine="720"/>
        <w:jc w:val="both"/>
        <w:rPr>
          <w:rFonts w:eastAsia="Times New Roman" w:cs="Times New Roman"/>
          <w:color w:val="000000"/>
          <w:szCs w:val="28"/>
        </w:rPr>
      </w:pPr>
      <w:r w:rsidRPr="00790567">
        <w:rPr>
          <w:rFonts w:eastAsia="Times New Roman" w:cs="Times New Roman"/>
          <w:color w:val="000000"/>
          <w:szCs w:val="28"/>
        </w:rPr>
        <w:t>Chỉ thị này phổ biến đến chi bộ.</w:t>
      </w:r>
    </w:p>
    <w:p w14:paraId="3177254D" w14:textId="77777777" w:rsidR="00790567" w:rsidRPr="00790567" w:rsidRDefault="00790567" w:rsidP="00790567">
      <w:pPr>
        <w:spacing w:before="120" w:after="120" w:line="234" w:lineRule="atLeast"/>
        <w:rPr>
          <w:rFonts w:ascii="Arial" w:eastAsia="Times New Roman" w:hAnsi="Arial" w:cs="Arial"/>
          <w:color w:val="000000"/>
          <w:sz w:val="18"/>
          <w:szCs w:val="18"/>
        </w:rPr>
      </w:pPr>
      <w:r w:rsidRPr="00790567">
        <w:rPr>
          <w:rFonts w:ascii="Arial" w:eastAsia="Times New Roman" w:hAnsi="Arial" w:cs="Arial"/>
          <w:color w:val="000000"/>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90567" w:rsidRPr="00790567" w14:paraId="4D0DED42" w14:textId="77777777" w:rsidTr="00790567">
        <w:trPr>
          <w:tblCellSpacing w:w="0" w:type="dxa"/>
        </w:trPr>
        <w:tc>
          <w:tcPr>
            <w:tcW w:w="4428" w:type="dxa"/>
            <w:shd w:val="clear" w:color="auto" w:fill="FFFFFF"/>
            <w:tcMar>
              <w:top w:w="0" w:type="dxa"/>
              <w:left w:w="108" w:type="dxa"/>
              <w:bottom w:w="0" w:type="dxa"/>
              <w:right w:w="108" w:type="dxa"/>
            </w:tcMar>
            <w:hideMark/>
          </w:tcPr>
          <w:p w14:paraId="42DEC501" w14:textId="77777777" w:rsidR="00790567" w:rsidRPr="00790567" w:rsidRDefault="00790567" w:rsidP="00790567">
            <w:pPr>
              <w:spacing w:before="120" w:after="120" w:line="234" w:lineRule="atLeast"/>
              <w:rPr>
                <w:rFonts w:eastAsia="Times New Roman" w:cs="Times New Roman"/>
                <w:color w:val="000000"/>
                <w:sz w:val="24"/>
                <w:szCs w:val="24"/>
              </w:rPr>
            </w:pPr>
            <w:r w:rsidRPr="00790567">
              <w:rPr>
                <w:rFonts w:eastAsia="Times New Roman" w:cs="Times New Roman"/>
                <w:b/>
                <w:bCs/>
                <w:i/>
                <w:iCs/>
                <w:color w:val="000000"/>
                <w:sz w:val="24"/>
                <w:szCs w:val="24"/>
              </w:rPr>
              <w:br/>
              <w:t>Nơi nhận:</w:t>
            </w:r>
            <w:r w:rsidRPr="00790567">
              <w:rPr>
                <w:rFonts w:eastAsia="Times New Roman" w:cs="Times New Roman"/>
                <w:b/>
                <w:bCs/>
                <w:i/>
                <w:iCs/>
                <w:color w:val="000000"/>
                <w:sz w:val="24"/>
                <w:szCs w:val="24"/>
              </w:rPr>
              <w:br/>
            </w:r>
            <w:r w:rsidRPr="00790567">
              <w:rPr>
                <w:rFonts w:eastAsia="Times New Roman" w:cs="Times New Roman"/>
                <w:color w:val="000000"/>
                <w:sz w:val="22"/>
              </w:rPr>
              <w:t>- Các tỉnh ủy, thành ủy,</w:t>
            </w:r>
            <w:r w:rsidRPr="00790567">
              <w:rPr>
                <w:rFonts w:eastAsia="Times New Roman" w:cs="Times New Roman"/>
                <w:color w:val="000000"/>
                <w:sz w:val="22"/>
              </w:rPr>
              <w:br/>
              <w:t>- Các ban đảng, ban cán sự đảng,</w:t>
            </w:r>
            <w:r w:rsidRPr="00790567">
              <w:rPr>
                <w:rFonts w:eastAsia="Times New Roman" w:cs="Times New Roman"/>
                <w:color w:val="000000"/>
                <w:sz w:val="22"/>
              </w:rPr>
              <w:br/>
              <w:t>đảng đoàn, đảng ủy trực thuộc Trung ương,</w:t>
            </w:r>
            <w:r w:rsidRPr="00790567">
              <w:rPr>
                <w:rFonts w:eastAsia="Times New Roman" w:cs="Times New Roman"/>
                <w:color w:val="000000"/>
                <w:sz w:val="22"/>
              </w:rPr>
              <w:br/>
              <w:t>- Tổng Liên đoàn Lao động Việt Nam,</w:t>
            </w:r>
            <w:r w:rsidRPr="00790567">
              <w:rPr>
                <w:rFonts w:eastAsia="Times New Roman" w:cs="Times New Roman"/>
                <w:color w:val="000000"/>
                <w:sz w:val="22"/>
              </w:rPr>
              <w:br/>
              <w:t>- Ban Bí thư Trung ương</w:t>
            </w:r>
            <w:r w:rsidRPr="00790567">
              <w:rPr>
                <w:rFonts w:eastAsia="Times New Roman" w:cs="Times New Roman"/>
                <w:color w:val="000000"/>
                <w:sz w:val="22"/>
              </w:rPr>
              <w:br/>
              <w:t>Đoàn Thanh niên Cộng sản Hồ Chí Minh,</w:t>
            </w:r>
            <w:r w:rsidRPr="00790567">
              <w:rPr>
                <w:rFonts w:eastAsia="Times New Roman" w:cs="Times New Roman"/>
                <w:color w:val="000000"/>
                <w:sz w:val="22"/>
              </w:rPr>
              <w:br/>
              <w:t>- Các đảng ủy đơn vị sự nghiệp Trung ương,</w:t>
            </w:r>
            <w:r w:rsidRPr="00790567">
              <w:rPr>
                <w:rFonts w:eastAsia="Times New Roman" w:cs="Times New Roman"/>
                <w:color w:val="000000"/>
                <w:sz w:val="22"/>
              </w:rPr>
              <w:br/>
              <w:t>- Các đồng chí Ủy viên</w:t>
            </w:r>
            <w:r w:rsidRPr="00790567">
              <w:rPr>
                <w:rFonts w:eastAsia="Times New Roman" w:cs="Times New Roman"/>
                <w:color w:val="000000"/>
                <w:sz w:val="22"/>
              </w:rPr>
              <w:br/>
              <w:t>Ban Chấp hành Trung ương Đảng,</w:t>
            </w:r>
            <w:r w:rsidRPr="00790567">
              <w:rPr>
                <w:rFonts w:eastAsia="Times New Roman" w:cs="Times New Roman"/>
                <w:color w:val="000000"/>
                <w:sz w:val="22"/>
              </w:rPr>
              <w:br/>
              <w:t>- Lưu Văn phòng Trung ương Đảng.</w:t>
            </w:r>
          </w:p>
        </w:tc>
        <w:tc>
          <w:tcPr>
            <w:tcW w:w="4428" w:type="dxa"/>
            <w:shd w:val="clear" w:color="auto" w:fill="FFFFFF"/>
            <w:tcMar>
              <w:top w:w="0" w:type="dxa"/>
              <w:left w:w="108" w:type="dxa"/>
              <w:bottom w:w="0" w:type="dxa"/>
              <w:right w:w="108" w:type="dxa"/>
            </w:tcMar>
            <w:hideMark/>
          </w:tcPr>
          <w:p w14:paraId="77387C85" w14:textId="77777777" w:rsidR="00790567" w:rsidRPr="00790567" w:rsidRDefault="00790567" w:rsidP="00790567">
            <w:pPr>
              <w:spacing w:before="120" w:after="120" w:line="234" w:lineRule="atLeast"/>
              <w:jc w:val="center"/>
              <w:rPr>
                <w:rFonts w:eastAsia="Times New Roman" w:cs="Times New Roman"/>
                <w:color w:val="000000"/>
                <w:szCs w:val="28"/>
              </w:rPr>
            </w:pPr>
            <w:r w:rsidRPr="00790567">
              <w:rPr>
                <w:rFonts w:eastAsia="Times New Roman" w:cs="Times New Roman"/>
                <w:b/>
                <w:bCs/>
                <w:color w:val="000000"/>
                <w:szCs w:val="28"/>
                <w:lang w:val="vi-VN"/>
              </w:rPr>
              <w:t>T/M BAN BÍ THƯ</w:t>
            </w:r>
            <w:r w:rsidRPr="00790567">
              <w:rPr>
                <w:rFonts w:eastAsia="Times New Roman" w:cs="Times New Roman"/>
                <w:b/>
                <w:bCs/>
                <w:color w:val="000000"/>
                <w:szCs w:val="28"/>
              </w:rPr>
              <w:br/>
            </w:r>
            <w:r w:rsidRPr="00790567">
              <w:rPr>
                <w:rFonts w:eastAsia="Times New Roman" w:cs="Times New Roman"/>
                <w:b/>
                <w:bCs/>
                <w:color w:val="000000"/>
                <w:szCs w:val="28"/>
              </w:rPr>
              <w:br/>
            </w:r>
            <w:r w:rsidRPr="00790567">
              <w:rPr>
                <w:rFonts w:eastAsia="Times New Roman" w:cs="Times New Roman"/>
                <w:b/>
                <w:bCs/>
                <w:color w:val="000000"/>
                <w:szCs w:val="28"/>
              </w:rPr>
              <w:br/>
            </w:r>
            <w:r w:rsidRPr="00790567">
              <w:rPr>
                <w:rFonts w:eastAsia="Times New Roman" w:cs="Times New Roman"/>
                <w:b/>
                <w:bCs/>
                <w:color w:val="000000"/>
                <w:szCs w:val="28"/>
              </w:rPr>
              <w:br/>
            </w:r>
            <w:r w:rsidRPr="00790567">
              <w:rPr>
                <w:rFonts w:eastAsia="Times New Roman" w:cs="Times New Roman"/>
                <w:b/>
                <w:bCs/>
                <w:color w:val="000000"/>
                <w:szCs w:val="28"/>
              </w:rPr>
              <w:br/>
              <w:t>Võ Văn Thưởng</w:t>
            </w:r>
          </w:p>
        </w:tc>
      </w:tr>
    </w:tbl>
    <w:p w14:paraId="7A4B83CD" w14:textId="77777777" w:rsidR="00286DC4" w:rsidRDefault="00286DC4"/>
    <w:sectPr w:rsidR="00286DC4" w:rsidSect="00790567">
      <w:pgSz w:w="12240" w:h="15840"/>
      <w:pgMar w:top="964" w:right="851" w:bottom="96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67"/>
    <w:rsid w:val="00286DC4"/>
    <w:rsid w:val="00790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71EBA"/>
  <w15:chartTrackingRefBased/>
  <w15:docId w15:val="{7BA20B92-5CEA-4E3B-8F0A-86D53220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056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08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1058</Words>
  <Characters>6031</Characters>
  <Application>Microsoft Office Word</Application>
  <DocSecurity>0</DocSecurity>
  <Lines>50</Lines>
  <Paragraphs>14</Paragraphs>
  <ScaleCrop>false</ScaleCrop>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Nguyen</cp:lastModifiedBy>
  <cp:revision>1</cp:revision>
  <dcterms:created xsi:type="dcterms:W3CDTF">2022-10-03T01:29:00Z</dcterms:created>
  <dcterms:modified xsi:type="dcterms:W3CDTF">2022-10-03T01:34:00Z</dcterms:modified>
</cp:coreProperties>
</file>